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2BBBC" w14:textId="77777777" w:rsidR="00696229" w:rsidRPr="00083337" w:rsidRDefault="00696229" w:rsidP="00696229">
      <w:pPr>
        <w:pStyle w:val="NormalWeb"/>
        <w:rPr>
          <w:rFonts w:asciiTheme="minorHAnsi" w:hAnsiTheme="minorHAnsi"/>
          <w:sz w:val="22"/>
          <w:szCs w:val="22"/>
        </w:rPr>
      </w:pPr>
      <w:r w:rsidRPr="00083337">
        <w:rPr>
          <w:rStyle w:val="Strong"/>
          <w:rFonts w:asciiTheme="minorHAnsi" w:eastAsiaTheme="majorEastAsia" w:hAnsiTheme="minorHAnsi"/>
          <w:sz w:val="22"/>
          <w:szCs w:val="22"/>
        </w:rPr>
        <w:t>Press Release</w:t>
      </w:r>
    </w:p>
    <w:p w14:paraId="57691847" w14:textId="201D3BE0" w:rsidR="00696229" w:rsidRPr="00083337" w:rsidRDefault="00696229" w:rsidP="00696229">
      <w:pPr>
        <w:pStyle w:val="NormalWeb"/>
        <w:rPr>
          <w:rFonts w:asciiTheme="minorHAnsi" w:hAnsiTheme="minorHAnsi"/>
          <w:sz w:val="22"/>
          <w:szCs w:val="22"/>
        </w:rPr>
      </w:pPr>
      <w:r w:rsidRPr="00083337">
        <w:rPr>
          <w:rStyle w:val="Strong"/>
          <w:rFonts w:asciiTheme="minorHAnsi" w:eastAsiaTheme="majorEastAsia" w:hAnsiTheme="minorHAnsi"/>
          <w:sz w:val="22"/>
          <w:szCs w:val="22"/>
        </w:rPr>
        <w:t>FOR RELEASE</w:t>
      </w:r>
      <w:r w:rsidR="007151D0" w:rsidRPr="00083337">
        <w:rPr>
          <w:rStyle w:val="Strong"/>
          <w:rFonts w:asciiTheme="minorHAnsi" w:eastAsiaTheme="majorEastAsia" w:hAnsiTheme="minorHAnsi"/>
          <w:sz w:val="22"/>
          <w:szCs w:val="22"/>
        </w:rPr>
        <w:t xml:space="preserve"> – Wednesday </w:t>
      </w:r>
      <w:r w:rsidR="00AD125F">
        <w:rPr>
          <w:rStyle w:val="Strong"/>
          <w:rFonts w:asciiTheme="minorHAnsi" w:eastAsiaTheme="majorEastAsia" w:hAnsiTheme="minorHAnsi"/>
          <w:sz w:val="22"/>
          <w:szCs w:val="22"/>
        </w:rPr>
        <w:t>18</w:t>
      </w:r>
      <w:r w:rsidR="007151D0" w:rsidRPr="00083337">
        <w:rPr>
          <w:rStyle w:val="Strong"/>
          <w:rFonts w:asciiTheme="minorHAnsi" w:eastAsiaTheme="majorEastAsia" w:hAnsiTheme="minorHAnsi"/>
          <w:sz w:val="22"/>
          <w:szCs w:val="22"/>
          <w:vertAlign w:val="superscript"/>
        </w:rPr>
        <w:t>th</w:t>
      </w:r>
      <w:r w:rsidR="007151D0" w:rsidRPr="00083337">
        <w:rPr>
          <w:rStyle w:val="Strong"/>
          <w:rFonts w:asciiTheme="minorHAnsi" w:eastAsiaTheme="majorEastAsia" w:hAnsiTheme="minorHAnsi"/>
          <w:sz w:val="22"/>
          <w:szCs w:val="22"/>
        </w:rPr>
        <w:t xml:space="preserve"> June 2025, 9:00am</w:t>
      </w:r>
    </w:p>
    <w:p w14:paraId="75D534BB" w14:textId="30189143" w:rsidR="00696229" w:rsidRPr="00083337" w:rsidRDefault="00696229" w:rsidP="00696229">
      <w:pPr>
        <w:pStyle w:val="NormalWeb"/>
        <w:rPr>
          <w:rFonts w:asciiTheme="minorHAnsi" w:hAnsiTheme="minorHAnsi"/>
          <w:sz w:val="22"/>
          <w:szCs w:val="22"/>
        </w:rPr>
      </w:pPr>
      <w:r w:rsidRPr="00083337">
        <w:rPr>
          <w:rStyle w:val="Strong"/>
          <w:rFonts w:asciiTheme="minorHAnsi" w:eastAsiaTheme="majorEastAsia" w:hAnsiTheme="minorHAnsi"/>
          <w:sz w:val="22"/>
          <w:szCs w:val="22"/>
        </w:rPr>
        <w:t>Bruce Rayment Joins Webbe Marine</w:t>
      </w:r>
    </w:p>
    <w:p w14:paraId="0F54DB14" w14:textId="60BC82F7" w:rsidR="00696229" w:rsidRPr="00083337" w:rsidRDefault="00696229" w:rsidP="00083337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083337">
        <w:rPr>
          <w:rFonts w:asciiTheme="minorHAnsi" w:hAnsiTheme="minorHAnsi"/>
          <w:sz w:val="22"/>
          <w:szCs w:val="22"/>
        </w:rPr>
        <w:t xml:space="preserve">Sydney, </w:t>
      </w:r>
      <w:r w:rsidR="00AD125F">
        <w:rPr>
          <w:rFonts w:asciiTheme="minorHAnsi" w:hAnsiTheme="minorHAnsi"/>
          <w:sz w:val="22"/>
          <w:szCs w:val="22"/>
        </w:rPr>
        <w:t>18</w:t>
      </w:r>
      <w:r w:rsidRPr="00083337">
        <w:rPr>
          <w:rFonts w:asciiTheme="minorHAnsi" w:hAnsiTheme="minorHAnsi"/>
          <w:sz w:val="22"/>
          <w:szCs w:val="22"/>
          <w:vertAlign w:val="superscript"/>
        </w:rPr>
        <w:t>th</w:t>
      </w:r>
      <w:r w:rsidRPr="00083337">
        <w:rPr>
          <w:rFonts w:asciiTheme="minorHAnsi" w:hAnsiTheme="minorHAnsi"/>
          <w:sz w:val="22"/>
          <w:szCs w:val="22"/>
        </w:rPr>
        <w:t xml:space="preserve"> June 2025 - Webbe Marine, Sydney’s new home of Bar Crusher </w:t>
      </w:r>
      <w:r w:rsidR="007151D0" w:rsidRPr="00083337">
        <w:rPr>
          <w:rFonts w:asciiTheme="minorHAnsi" w:hAnsiTheme="minorHAnsi"/>
          <w:sz w:val="22"/>
          <w:szCs w:val="22"/>
        </w:rPr>
        <w:t xml:space="preserve">boats </w:t>
      </w:r>
      <w:r w:rsidRPr="00083337">
        <w:rPr>
          <w:rFonts w:asciiTheme="minorHAnsi" w:hAnsiTheme="minorHAnsi"/>
          <w:sz w:val="22"/>
          <w:szCs w:val="22"/>
        </w:rPr>
        <w:t xml:space="preserve">is thrilled to announce the appointment of Bruce Rayment as the newest member of our team, specialising in Bar Crusher sales. With a lifelong passion for boating and fishing, and extensive experience </w:t>
      </w:r>
      <w:r w:rsidR="007151D0" w:rsidRPr="00083337">
        <w:rPr>
          <w:rFonts w:asciiTheme="minorHAnsi" w:hAnsiTheme="minorHAnsi"/>
          <w:sz w:val="22"/>
          <w:szCs w:val="22"/>
        </w:rPr>
        <w:t>on Bar Crusher boats</w:t>
      </w:r>
      <w:r w:rsidR="00083337">
        <w:rPr>
          <w:rFonts w:asciiTheme="minorHAnsi" w:hAnsiTheme="minorHAnsi"/>
          <w:sz w:val="22"/>
          <w:szCs w:val="22"/>
        </w:rPr>
        <w:t xml:space="preserve"> since 2005</w:t>
      </w:r>
      <w:r w:rsidR="007151D0" w:rsidRPr="00083337">
        <w:rPr>
          <w:rFonts w:asciiTheme="minorHAnsi" w:hAnsiTheme="minorHAnsi"/>
          <w:sz w:val="22"/>
          <w:szCs w:val="22"/>
        </w:rPr>
        <w:t>,</w:t>
      </w:r>
      <w:r w:rsidRPr="00083337">
        <w:rPr>
          <w:rFonts w:asciiTheme="minorHAnsi" w:hAnsiTheme="minorHAnsi"/>
          <w:sz w:val="22"/>
          <w:szCs w:val="22"/>
        </w:rPr>
        <w:t xml:space="preserve"> Bruce brings a wealth of knowledge</w:t>
      </w:r>
      <w:r w:rsidR="007151D0" w:rsidRPr="00083337">
        <w:rPr>
          <w:rFonts w:asciiTheme="minorHAnsi" w:hAnsiTheme="minorHAnsi"/>
          <w:sz w:val="22"/>
          <w:szCs w:val="22"/>
        </w:rPr>
        <w:t>, passion</w:t>
      </w:r>
      <w:r w:rsidRPr="00083337">
        <w:rPr>
          <w:rFonts w:asciiTheme="minorHAnsi" w:hAnsiTheme="minorHAnsi"/>
          <w:sz w:val="22"/>
          <w:szCs w:val="22"/>
        </w:rPr>
        <w:t xml:space="preserve"> and dedication to his role.</w:t>
      </w:r>
    </w:p>
    <w:p w14:paraId="45654C88" w14:textId="5F17FE64" w:rsidR="00696229" w:rsidRPr="00083337" w:rsidRDefault="00696229" w:rsidP="00083337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083337">
        <w:rPr>
          <w:rFonts w:asciiTheme="minorHAnsi" w:hAnsiTheme="minorHAnsi"/>
          <w:sz w:val="22"/>
          <w:szCs w:val="22"/>
        </w:rPr>
        <w:t xml:space="preserve">Prior to joining Webbe Marine, Bruce Rayment </w:t>
      </w:r>
      <w:r w:rsidR="007151D0" w:rsidRPr="00083337">
        <w:rPr>
          <w:rFonts w:asciiTheme="minorHAnsi" w:hAnsiTheme="minorHAnsi"/>
          <w:sz w:val="22"/>
          <w:szCs w:val="22"/>
        </w:rPr>
        <w:t xml:space="preserve">was the CEO of building materials distributor HVG for 14 years and now has a portfolio of commitments spanning </w:t>
      </w:r>
      <w:r w:rsidR="00083337">
        <w:rPr>
          <w:rFonts w:asciiTheme="minorHAnsi" w:hAnsiTheme="minorHAnsi"/>
          <w:sz w:val="22"/>
          <w:szCs w:val="22"/>
        </w:rPr>
        <w:t xml:space="preserve">dementia research fundraising, </w:t>
      </w:r>
      <w:r w:rsidR="007151D0" w:rsidRPr="00083337">
        <w:rPr>
          <w:rFonts w:asciiTheme="minorHAnsi" w:hAnsiTheme="minorHAnsi"/>
          <w:sz w:val="22"/>
          <w:szCs w:val="22"/>
        </w:rPr>
        <w:t xml:space="preserve">management consulting, mentoring </w:t>
      </w:r>
      <w:r w:rsidRPr="00083337">
        <w:rPr>
          <w:rFonts w:asciiTheme="minorHAnsi" w:hAnsiTheme="minorHAnsi"/>
          <w:sz w:val="22"/>
          <w:szCs w:val="22"/>
        </w:rPr>
        <w:t xml:space="preserve">and </w:t>
      </w:r>
      <w:r w:rsidR="007151D0" w:rsidRPr="00083337">
        <w:rPr>
          <w:rFonts w:asciiTheme="minorHAnsi" w:hAnsiTheme="minorHAnsi"/>
          <w:sz w:val="22"/>
          <w:szCs w:val="22"/>
        </w:rPr>
        <w:t>this role with Webbe Marine</w:t>
      </w:r>
      <w:r w:rsidRPr="00083337">
        <w:rPr>
          <w:rFonts w:asciiTheme="minorHAnsi" w:hAnsiTheme="minorHAnsi"/>
          <w:sz w:val="22"/>
          <w:szCs w:val="22"/>
        </w:rPr>
        <w:t xml:space="preserve">. </w:t>
      </w:r>
      <w:r w:rsidR="00944191" w:rsidRPr="00083337">
        <w:rPr>
          <w:rFonts w:asciiTheme="minorHAnsi" w:hAnsiTheme="minorHAnsi"/>
          <w:sz w:val="22"/>
          <w:szCs w:val="22"/>
        </w:rPr>
        <w:t>With a family of passionate and dedicated anglers</w:t>
      </w:r>
      <w:r w:rsidR="00083337">
        <w:rPr>
          <w:rFonts w:asciiTheme="minorHAnsi" w:hAnsiTheme="minorHAnsi"/>
          <w:sz w:val="22"/>
          <w:szCs w:val="22"/>
        </w:rPr>
        <w:t>,</w:t>
      </w:r>
      <w:r w:rsidR="00944191" w:rsidRPr="00083337">
        <w:rPr>
          <w:rFonts w:asciiTheme="minorHAnsi" w:hAnsiTheme="minorHAnsi"/>
          <w:sz w:val="22"/>
          <w:szCs w:val="22"/>
        </w:rPr>
        <w:t xml:space="preserve"> Bruce, his wife Belinda and their two sons have set over 120 State and National Sport &amp; Game Fishing Records on Bar Crusher Boats. </w:t>
      </w:r>
      <w:r w:rsidRPr="00083337">
        <w:rPr>
          <w:rFonts w:asciiTheme="minorHAnsi" w:hAnsiTheme="minorHAnsi"/>
          <w:sz w:val="22"/>
          <w:szCs w:val="22"/>
        </w:rPr>
        <w:t>His commitment to excellence and customer satisfaction aligns perfectly with Webbe Marine's mission to deliver unparalleled service and top-quality products</w:t>
      </w:r>
      <w:r w:rsidR="00083337">
        <w:rPr>
          <w:rFonts w:asciiTheme="minorHAnsi" w:hAnsiTheme="minorHAnsi"/>
          <w:sz w:val="22"/>
          <w:szCs w:val="22"/>
        </w:rPr>
        <w:t xml:space="preserve"> to our customers</w:t>
      </w:r>
      <w:r w:rsidRPr="00083337">
        <w:rPr>
          <w:rFonts w:asciiTheme="minorHAnsi" w:hAnsiTheme="minorHAnsi"/>
          <w:sz w:val="22"/>
          <w:szCs w:val="22"/>
        </w:rPr>
        <w:t>.</w:t>
      </w:r>
    </w:p>
    <w:p w14:paraId="5A35D512" w14:textId="5A0FE664" w:rsidR="00696229" w:rsidRPr="00083337" w:rsidRDefault="00696229" w:rsidP="00083337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083337">
        <w:rPr>
          <w:rFonts w:asciiTheme="minorHAnsi" w:hAnsiTheme="minorHAnsi"/>
          <w:sz w:val="22"/>
          <w:szCs w:val="22"/>
        </w:rPr>
        <w:t xml:space="preserve">"We are delighted to welcome Bruce to our team," said </w:t>
      </w:r>
      <w:r w:rsidR="007151D0" w:rsidRPr="00083337">
        <w:rPr>
          <w:rFonts w:asciiTheme="minorHAnsi" w:hAnsiTheme="minorHAnsi"/>
          <w:sz w:val="22"/>
          <w:szCs w:val="22"/>
        </w:rPr>
        <w:t>Gavan Daly</w:t>
      </w:r>
      <w:r w:rsidRPr="00083337">
        <w:rPr>
          <w:rFonts w:asciiTheme="minorHAnsi" w:hAnsiTheme="minorHAnsi"/>
          <w:sz w:val="22"/>
          <w:szCs w:val="22"/>
        </w:rPr>
        <w:t xml:space="preserve">, </w:t>
      </w:r>
      <w:r w:rsidR="007151D0" w:rsidRPr="00083337">
        <w:rPr>
          <w:rFonts w:asciiTheme="minorHAnsi" w:hAnsiTheme="minorHAnsi"/>
          <w:sz w:val="22"/>
          <w:szCs w:val="22"/>
        </w:rPr>
        <w:t>Managing Director</w:t>
      </w:r>
      <w:r w:rsidRPr="00083337">
        <w:rPr>
          <w:rFonts w:asciiTheme="minorHAnsi" w:hAnsiTheme="minorHAnsi"/>
          <w:sz w:val="22"/>
          <w:szCs w:val="22"/>
        </w:rPr>
        <w:t xml:space="preserve"> at Webbe Marine. "His reputation </w:t>
      </w:r>
      <w:r w:rsidR="007151D0" w:rsidRPr="00083337">
        <w:rPr>
          <w:rFonts w:asciiTheme="minorHAnsi" w:hAnsiTheme="minorHAnsi"/>
          <w:sz w:val="22"/>
          <w:szCs w:val="22"/>
        </w:rPr>
        <w:t xml:space="preserve">as a fisherman </w:t>
      </w:r>
      <w:r w:rsidRPr="00083337">
        <w:rPr>
          <w:rFonts w:asciiTheme="minorHAnsi" w:hAnsiTheme="minorHAnsi"/>
          <w:sz w:val="22"/>
          <w:szCs w:val="22"/>
        </w:rPr>
        <w:t xml:space="preserve">and his comprehensive understanding of </w:t>
      </w:r>
      <w:r w:rsidR="007151D0" w:rsidRPr="00083337">
        <w:rPr>
          <w:rFonts w:asciiTheme="minorHAnsi" w:hAnsiTheme="minorHAnsi"/>
          <w:sz w:val="22"/>
          <w:szCs w:val="22"/>
        </w:rPr>
        <w:t xml:space="preserve">Bar Crusher boats </w:t>
      </w:r>
      <w:r w:rsidRPr="00083337">
        <w:rPr>
          <w:rFonts w:asciiTheme="minorHAnsi" w:hAnsiTheme="minorHAnsi"/>
          <w:sz w:val="22"/>
          <w:szCs w:val="22"/>
        </w:rPr>
        <w:t xml:space="preserve">make him an invaluable addition to our sales </w:t>
      </w:r>
      <w:r w:rsidR="00944191" w:rsidRPr="00083337">
        <w:rPr>
          <w:rFonts w:asciiTheme="minorHAnsi" w:hAnsiTheme="minorHAnsi"/>
          <w:sz w:val="22"/>
          <w:szCs w:val="22"/>
        </w:rPr>
        <w:t>team</w:t>
      </w:r>
      <w:r w:rsidRPr="00083337">
        <w:rPr>
          <w:rFonts w:asciiTheme="minorHAnsi" w:hAnsiTheme="minorHAnsi"/>
          <w:sz w:val="22"/>
          <w:szCs w:val="22"/>
        </w:rPr>
        <w:t>. We are confident that Bruce will play a pivotal role in expanding our presence and delivering exceptional service to our valued customers."</w:t>
      </w:r>
    </w:p>
    <w:p w14:paraId="5E3C014F" w14:textId="13157D9A" w:rsidR="00696229" w:rsidRPr="00083337" w:rsidRDefault="00696229" w:rsidP="00083337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083337">
        <w:rPr>
          <w:rFonts w:asciiTheme="minorHAnsi" w:hAnsiTheme="minorHAnsi"/>
          <w:sz w:val="22"/>
          <w:szCs w:val="22"/>
        </w:rPr>
        <w:t xml:space="preserve">In his new role, Bruce Rayment will focus on showcasing the renowned Bar Crusher range, known for its innovation, durability, and performance on the water. His deep-seated enthusiasm for boating and </w:t>
      </w:r>
      <w:r w:rsidR="00083337">
        <w:rPr>
          <w:rFonts w:asciiTheme="minorHAnsi" w:hAnsiTheme="minorHAnsi"/>
          <w:sz w:val="22"/>
          <w:szCs w:val="22"/>
        </w:rPr>
        <w:t>fishing</w:t>
      </w:r>
      <w:r w:rsidRPr="00083337">
        <w:rPr>
          <w:rFonts w:asciiTheme="minorHAnsi" w:hAnsiTheme="minorHAnsi"/>
          <w:sz w:val="22"/>
          <w:szCs w:val="22"/>
        </w:rPr>
        <w:t xml:space="preserve"> ensures that he will provide expert guidance to customers seeking the perfect vessel to suit their needs.</w:t>
      </w:r>
    </w:p>
    <w:p w14:paraId="3F0B1183" w14:textId="2D78F4A0" w:rsidR="00696229" w:rsidRPr="00083337" w:rsidRDefault="00696229" w:rsidP="00083337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083337">
        <w:rPr>
          <w:rFonts w:asciiTheme="minorHAnsi" w:hAnsiTheme="minorHAnsi"/>
          <w:sz w:val="22"/>
          <w:szCs w:val="22"/>
        </w:rPr>
        <w:t xml:space="preserve">"I am excited to join Webbe Marine and represent the prestigious Bar Crusher brand," said Bruce Rayment. "I look forward to assisting </w:t>
      </w:r>
      <w:r w:rsidR="00944191" w:rsidRPr="00083337">
        <w:rPr>
          <w:rFonts w:asciiTheme="minorHAnsi" w:hAnsiTheme="minorHAnsi"/>
          <w:sz w:val="22"/>
          <w:szCs w:val="22"/>
        </w:rPr>
        <w:t>people</w:t>
      </w:r>
      <w:r w:rsidRPr="00083337">
        <w:rPr>
          <w:rFonts w:asciiTheme="minorHAnsi" w:hAnsiTheme="minorHAnsi"/>
          <w:sz w:val="22"/>
          <w:szCs w:val="22"/>
        </w:rPr>
        <w:t xml:space="preserve"> in finding their ideal </w:t>
      </w:r>
      <w:r w:rsidR="007151D0" w:rsidRPr="00083337">
        <w:rPr>
          <w:rFonts w:asciiTheme="minorHAnsi" w:hAnsiTheme="minorHAnsi"/>
          <w:sz w:val="22"/>
          <w:szCs w:val="22"/>
        </w:rPr>
        <w:t xml:space="preserve">new Bar Crusher </w:t>
      </w:r>
      <w:r w:rsidRPr="00083337">
        <w:rPr>
          <w:rFonts w:asciiTheme="minorHAnsi" w:hAnsiTheme="minorHAnsi"/>
          <w:sz w:val="22"/>
          <w:szCs w:val="22"/>
        </w:rPr>
        <w:t xml:space="preserve">and </w:t>
      </w:r>
      <w:r w:rsidR="007151D0" w:rsidRPr="00083337">
        <w:rPr>
          <w:rFonts w:asciiTheme="minorHAnsi" w:hAnsiTheme="minorHAnsi"/>
          <w:sz w:val="22"/>
          <w:szCs w:val="22"/>
        </w:rPr>
        <w:t xml:space="preserve">seeing them have the same great times on the water that I have had in the </w:t>
      </w:r>
      <w:r w:rsidR="00944191" w:rsidRPr="00083337">
        <w:rPr>
          <w:rFonts w:asciiTheme="minorHAnsi" w:hAnsiTheme="minorHAnsi"/>
          <w:sz w:val="22"/>
          <w:szCs w:val="22"/>
        </w:rPr>
        <w:t xml:space="preserve">awesome </w:t>
      </w:r>
      <w:r w:rsidR="007151D0" w:rsidRPr="00083337">
        <w:rPr>
          <w:rFonts w:asciiTheme="minorHAnsi" w:hAnsiTheme="minorHAnsi"/>
          <w:sz w:val="22"/>
          <w:szCs w:val="22"/>
        </w:rPr>
        <w:t>Bar Crusher boats that I have owned.</w:t>
      </w:r>
      <w:r w:rsidRPr="00083337">
        <w:rPr>
          <w:rFonts w:asciiTheme="minorHAnsi" w:hAnsiTheme="minorHAnsi"/>
          <w:sz w:val="22"/>
          <w:szCs w:val="22"/>
        </w:rPr>
        <w:t>"</w:t>
      </w:r>
    </w:p>
    <w:p w14:paraId="26AB91F4" w14:textId="248D908D" w:rsidR="00696229" w:rsidRPr="00083337" w:rsidRDefault="00696229" w:rsidP="00083337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083337">
        <w:rPr>
          <w:rFonts w:asciiTheme="minorHAnsi" w:hAnsiTheme="minorHAnsi"/>
          <w:sz w:val="22"/>
          <w:szCs w:val="22"/>
        </w:rPr>
        <w:t xml:space="preserve">For more information on Webbe Marine and the Bar Crusher range, please visit </w:t>
      </w:r>
      <w:r w:rsidR="00944191" w:rsidRPr="00083337">
        <w:rPr>
          <w:rFonts w:asciiTheme="minorHAnsi" w:hAnsiTheme="minorHAnsi"/>
          <w:sz w:val="22"/>
          <w:szCs w:val="22"/>
        </w:rPr>
        <w:t>www.webbemarine.com.au</w:t>
      </w:r>
      <w:r w:rsidRPr="00083337">
        <w:rPr>
          <w:rFonts w:asciiTheme="minorHAnsi" w:hAnsiTheme="minorHAnsi"/>
          <w:sz w:val="22"/>
          <w:szCs w:val="22"/>
        </w:rPr>
        <w:t xml:space="preserve"> or contact </w:t>
      </w:r>
      <w:r w:rsidR="00944191" w:rsidRPr="00083337">
        <w:rPr>
          <w:rFonts w:asciiTheme="minorHAnsi" w:hAnsiTheme="minorHAnsi"/>
          <w:sz w:val="22"/>
          <w:szCs w:val="22"/>
        </w:rPr>
        <w:t>Bruce Rayment on 0438 221 028</w:t>
      </w:r>
      <w:r w:rsidRPr="00083337">
        <w:rPr>
          <w:rFonts w:asciiTheme="minorHAnsi" w:hAnsiTheme="minorHAnsi"/>
          <w:sz w:val="22"/>
          <w:szCs w:val="22"/>
        </w:rPr>
        <w:t>.</w:t>
      </w:r>
    </w:p>
    <w:p w14:paraId="7363BDB4" w14:textId="77777777" w:rsidR="00083337" w:rsidRDefault="00696229" w:rsidP="00083337">
      <w:pPr>
        <w:pStyle w:val="NormalWeb"/>
        <w:jc w:val="both"/>
        <w:rPr>
          <w:rStyle w:val="Strong"/>
          <w:rFonts w:asciiTheme="minorHAnsi" w:eastAsiaTheme="majorEastAsia" w:hAnsiTheme="minorHAnsi"/>
          <w:sz w:val="22"/>
          <w:szCs w:val="22"/>
        </w:rPr>
      </w:pPr>
      <w:r w:rsidRPr="00083337">
        <w:rPr>
          <w:rStyle w:val="Strong"/>
          <w:rFonts w:asciiTheme="minorHAnsi" w:eastAsiaTheme="majorEastAsia" w:hAnsiTheme="minorHAnsi"/>
          <w:sz w:val="22"/>
          <w:szCs w:val="22"/>
        </w:rPr>
        <w:t>About Webbe Marine:</w:t>
      </w:r>
    </w:p>
    <w:p w14:paraId="1F0AFC6F" w14:textId="171DF599" w:rsidR="00696229" w:rsidRPr="00083337" w:rsidRDefault="00944191" w:rsidP="00083337">
      <w:pPr>
        <w:pStyle w:val="NormalWeb"/>
        <w:jc w:val="both"/>
        <w:rPr>
          <w:rFonts w:asciiTheme="minorHAnsi" w:eastAsiaTheme="majorEastAsia" w:hAnsiTheme="minorHAnsi"/>
          <w:b/>
          <w:bCs/>
          <w:sz w:val="22"/>
          <w:szCs w:val="22"/>
        </w:rPr>
      </w:pPr>
      <w:r w:rsidRPr="00083337">
        <w:rPr>
          <w:rFonts w:asciiTheme="minorHAnsi" w:hAnsiTheme="minorHAnsi"/>
          <w:sz w:val="22"/>
          <w:szCs w:val="22"/>
        </w:rPr>
        <w:t xml:space="preserve">Founded in 1971, Webbe Marine has established a reputation as one of Australia’s most experienced and trusted marine dealerships. At Webbe Marine our passion for aluminium powerboats has led us to represent four of the most prestigious brands – Sailfish, </w:t>
      </w:r>
      <w:proofErr w:type="spellStart"/>
      <w:r w:rsidRPr="00083337">
        <w:rPr>
          <w:rFonts w:asciiTheme="minorHAnsi" w:hAnsiTheme="minorHAnsi"/>
          <w:sz w:val="22"/>
          <w:szCs w:val="22"/>
        </w:rPr>
        <w:t>Stabicraft</w:t>
      </w:r>
      <w:proofErr w:type="spellEnd"/>
      <w:r w:rsidRPr="00083337">
        <w:rPr>
          <w:rFonts w:asciiTheme="minorHAnsi" w:hAnsiTheme="minorHAnsi"/>
          <w:sz w:val="22"/>
          <w:szCs w:val="22"/>
        </w:rPr>
        <w:t>, Bar Crusher and Extreme</w:t>
      </w:r>
      <w:r w:rsidR="002C7F96" w:rsidRPr="00083337">
        <w:rPr>
          <w:rFonts w:asciiTheme="minorHAnsi" w:hAnsiTheme="minorHAnsi"/>
          <w:sz w:val="22"/>
          <w:szCs w:val="22"/>
        </w:rPr>
        <w:t xml:space="preserve"> - </w:t>
      </w:r>
      <w:r w:rsidRPr="00083337">
        <w:rPr>
          <w:rFonts w:asciiTheme="minorHAnsi" w:hAnsiTheme="minorHAnsi"/>
          <w:sz w:val="22"/>
          <w:szCs w:val="22"/>
        </w:rPr>
        <w:t xml:space="preserve">known for quality, innovation, offshore capability and most importantly safety. </w:t>
      </w:r>
      <w:r w:rsidR="00696229" w:rsidRPr="00083337">
        <w:rPr>
          <w:rFonts w:asciiTheme="minorHAnsi" w:hAnsiTheme="minorHAnsi"/>
          <w:sz w:val="22"/>
          <w:szCs w:val="22"/>
        </w:rPr>
        <w:t xml:space="preserve">With a commitment to excellence and customer satisfaction, Webbe Marine continues to be the preferred choice for </w:t>
      </w:r>
      <w:r w:rsidR="002C7F96" w:rsidRPr="00083337">
        <w:rPr>
          <w:rFonts w:asciiTheme="minorHAnsi" w:hAnsiTheme="minorHAnsi"/>
          <w:sz w:val="22"/>
          <w:szCs w:val="22"/>
        </w:rPr>
        <w:t>plate aluminium boat</w:t>
      </w:r>
      <w:r w:rsidR="00696229" w:rsidRPr="00083337">
        <w:rPr>
          <w:rFonts w:asciiTheme="minorHAnsi" w:hAnsiTheme="minorHAnsi"/>
          <w:sz w:val="22"/>
          <w:szCs w:val="22"/>
        </w:rPr>
        <w:t xml:space="preserve"> </w:t>
      </w:r>
      <w:r w:rsidR="002C7F96" w:rsidRPr="00083337">
        <w:rPr>
          <w:rFonts w:asciiTheme="minorHAnsi" w:hAnsiTheme="minorHAnsi"/>
          <w:sz w:val="22"/>
          <w:szCs w:val="22"/>
        </w:rPr>
        <w:t>buyers</w:t>
      </w:r>
      <w:r w:rsidR="00696229" w:rsidRPr="00083337">
        <w:rPr>
          <w:rFonts w:asciiTheme="minorHAnsi" w:hAnsiTheme="minorHAnsi"/>
          <w:sz w:val="22"/>
          <w:szCs w:val="22"/>
        </w:rPr>
        <w:t xml:space="preserve"> across </w:t>
      </w:r>
      <w:r w:rsidR="002C7F96" w:rsidRPr="00083337">
        <w:rPr>
          <w:rFonts w:asciiTheme="minorHAnsi" w:hAnsiTheme="minorHAnsi"/>
          <w:sz w:val="22"/>
          <w:szCs w:val="22"/>
        </w:rPr>
        <w:t>Australia</w:t>
      </w:r>
      <w:r w:rsidR="00696229" w:rsidRPr="00083337">
        <w:rPr>
          <w:rFonts w:asciiTheme="minorHAnsi" w:hAnsiTheme="minorHAnsi"/>
          <w:sz w:val="22"/>
          <w:szCs w:val="22"/>
        </w:rPr>
        <w:t>.</w:t>
      </w:r>
    </w:p>
    <w:p w14:paraId="499397CF" w14:textId="77777777" w:rsidR="00083337" w:rsidRPr="00083337" w:rsidRDefault="00083337" w:rsidP="00083337">
      <w:pPr>
        <w:pStyle w:val="NormalWeb"/>
        <w:spacing w:before="0" w:beforeAutospacing="0"/>
        <w:rPr>
          <w:rFonts w:asciiTheme="minorHAnsi" w:hAnsiTheme="minorHAnsi"/>
          <w:sz w:val="22"/>
          <w:szCs w:val="22"/>
        </w:rPr>
      </w:pPr>
    </w:p>
    <w:sectPr w:rsidR="00083337" w:rsidRPr="000833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5AC6F" w14:textId="77777777" w:rsidR="004A61F3" w:rsidRDefault="004A61F3" w:rsidP="000D4234">
      <w:pPr>
        <w:spacing w:after="0" w:line="240" w:lineRule="auto"/>
      </w:pPr>
      <w:r>
        <w:separator/>
      </w:r>
    </w:p>
  </w:endnote>
  <w:endnote w:type="continuationSeparator" w:id="0">
    <w:p w14:paraId="6BADA8EB" w14:textId="77777777" w:rsidR="004A61F3" w:rsidRDefault="004A61F3" w:rsidP="000D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B62D1" w14:textId="77777777" w:rsidR="000D4234" w:rsidRDefault="000D42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2A414" w14:textId="77777777" w:rsidR="000D4234" w:rsidRDefault="000D42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1DA61" w14:textId="77777777" w:rsidR="000D4234" w:rsidRDefault="000D4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18514" w14:textId="77777777" w:rsidR="004A61F3" w:rsidRDefault="004A61F3" w:rsidP="000D4234">
      <w:pPr>
        <w:spacing w:after="0" w:line="240" w:lineRule="auto"/>
      </w:pPr>
      <w:r>
        <w:separator/>
      </w:r>
    </w:p>
  </w:footnote>
  <w:footnote w:type="continuationSeparator" w:id="0">
    <w:p w14:paraId="2D584183" w14:textId="77777777" w:rsidR="004A61F3" w:rsidRDefault="004A61F3" w:rsidP="000D4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48428" w14:textId="77777777" w:rsidR="000D4234" w:rsidRDefault="000D42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1B0CB" w14:textId="71A37CF0" w:rsidR="000D4234" w:rsidRDefault="000D42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71D56" w14:textId="77777777" w:rsidR="000D4234" w:rsidRDefault="000D42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29"/>
    <w:rsid w:val="000249C3"/>
    <w:rsid w:val="00083337"/>
    <w:rsid w:val="000D4234"/>
    <w:rsid w:val="001B7D4B"/>
    <w:rsid w:val="002C7F96"/>
    <w:rsid w:val="00304722"/>
    <w:rsid w:val="004A61F3"/>
    <w:rsid w:val="005928AD"/>
    <w:rsid w:val="00696229"/>
    <w:rsid w:val="006F579E"/>
    <w:rsid w:val="007151D0"/>
    <w:rsid w:val="007C65E1"/>
    <w:rsid w:val="008E5884"/>
    <w:rsid w:val="00944191"/>
    <w:rsid w:val="00AD125F"/>
    <w:rsid w:val="00B95ABA"/>
    <w:rsid w:val="00C9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A53DA"/>
  <w15:chartTrackingRefBased/>
  <w15:docId w15:val="{48B35733-DCC8-439F-BB8F-492AD933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2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2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2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2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2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2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2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2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2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2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2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2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2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2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2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2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2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2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2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62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2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62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62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2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2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22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9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696229"/>
    <w:rPr>
      <w:b/>
      <w:bCs/>
    </w:rPr>
  </w:style>
  <w:style w:type="character" w:styleId="Hyperlink">
    <w:name w:val="Hyperlink"/>
    <w:basedOn w:val="DefaultParagraphFont"/>
    <w:uiPriority w:val="99"/>
    <w:unhideWhenUsed/>
    <w:rsid w:val="002C7F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F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D4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234"/>
  </w:style>
  <w:style w:type="paragraph" w:styleId="Footer">
    <w:name w:val="footer"/>
    <w:basedOn w:val="Normal"/>
    <w:link w:val="FooterChar"/>
    <w:uiPriority w:val="99"/>
    <w:unhideWhenUsed/>
    <w:rsid w:val="000D4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9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CFBDD-0A8C-427F-B51A-1B4AA56D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Rayment</dc:creator>
  <cp:keywords/>
  <dc:description/>
  <cp:lastModifiedBy>Marketing</cp:lastModifiedBy>
  <cp:revision>3</cp:revision>
  <dcterms:created xsi:type="dcterms:W3CDTF">2025-06-01T23:53:00Z</dcterms:created>
  <dcterms:modified xsi:type="dcterms:W3CDTF">2025-06-17T01:54:00Z</dcterms:modified>
</cp:coreProperties>
</file>